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7985EA3E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917977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FD01D5E" w14:textId="1FB3C431" w:rsidR="00F6332F" w:rsidRPr="00F6332F" w:rsidRDefault="008905FA" w:rsidP="00F6332F">
      <w:pPr>
        <w:spacing w:before="120" w:line="360" w:lineRule="auto"/>
        <w:ind w:left="142"/>
        <w:jc w:val="both"/>
        <w:rPr>
          <w:rStyle w:val="FontStyle55"/>
          <w:b w:val="0"/>
          <w:bCs w:val="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C0108F" w:rsidRPr="00C06EDE">
        <w:rPr>
          <w:rStyle w:val="FontStyle59"/>
          <w:sz w:val="20"/>
          <w:szCs w:val="20"/>
        </w:rPr>
        <w:t xml:space="preserve">znak </w:t>
      </w:r>
      <w:r w:rsidR="00F6332F" w:rsidRPr="00C06EDE">
        <w:rPr>
          <w:rStyle w:val="FontStyle59"/>
          <w:sz w:val="20"/>
          <w:szCs w:val="20"/>
        </w:rPr>
        <w:t xml:space="preserve">ELOG/2/004944/26 </w:t>
      </w:r>
      <w:r w:rsidR="00C0108F" w:rsidRPr="00C06EDE">
        <w:rPr>
          <w:rStyle w:val="FontStyle59"/>
          <w:sz w:val="20"/>
          <w:szCs w:val="20"/>
        </w:rPr>
        <w:t>pn. „</w:t>
      </w:r>
      <w:r w:rsidR="00F6332F" w:rsidRPr="00C06EDE">
        <w:rPr>
          <w:rStyle w:val="FontStyle59"/>
          <w:sz w:val="20"/>
          <w:szCs w:val="20"/>
        </w:rPr>
        <w:t>Remont umocnień brzegowych kanału derywacyjnego ESP Żydowo</w:t>
      </w:r>
      <w:r w:rsidR="00C0108F" w:rsidRPr="00C06EDE">
        <w:rPr>
          <w:rStyle w:val="FontStyle59"/>
          <w:sz w:val="20"/>
          <w:szCs w:val="20"/>
        </w:rPr>
        <w:t xml:space="preserve">” </w:t>
      </w:r>
      <w:r w:rsidRPr="00C06EDE">
        <w:rPr>
          <w:rStyle w:val="FontStyle59"/>
          <w:b/>
          <w:bCs/>
          <w:sz w:val="20"/>
          <w:szCs w:val="20"/>
        </w:rPr>
        <w:t>my</w:t>
      </w:r>
      <w:r w:rsidRPr="00791EB5">
        <w:rPr>
          <w:rStyle w:val="FontStyle55"/>
        </w:rPr>
        <w:t xml:space="preserve">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57362D31" w:rsidR="00696C3D" w:rsidRPr="00BF2BD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E758F2">
        <w:rPr>
          <w:rStyle w:val="FontStyle55"/>
          <w:b w:val="0"/>
        </w:rPr>
        <w:t xml:space="preserve"> 19 dni kalendarzowych licząc </w:t>
      </w:r>
      <w:r w:rsidR="00F401DC" w:rsidRPr="00BF2BDF">
        <w:rPr>
          <w:rStyle w:val="FontStyle55"/>
          <w:b w:val="0"/>
        </w:rPr>
        <w:t xml:space="preserve">od dnia przekazanie terenu </w:t>
      </w:r>
      <w:r w:rsidR="0054098E">
        <w:rPr>
          <w:rStyle w:val="FontStyle55"/>
          <w:b w:val="0"/>
        </w:rPr>
        <w:t>robót.</w:t>
      </w:r>
    </w:p>
    <w:p w14:paraId="03B714A5" w14:textId="5E5191BB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54098E">
        <w:rPr>
          <w:rFonts w:cs="Arial"/>
          <w:sz w:val="20"/>
          <w:szCs w:val="20"/>
        </w:rPr>
        <w:t xml:space="preserve">60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3740" w14:textId="77777777" w:rsidR="00814B65" w:rsidRDefault="00814B65">
      <w:r>
        <w:separator/>
      </w:r>
    </w:p>
  </w:endnote>
  <w:endnote w:type="continuationSeparator" w:id="0">
    <w:p w14:paraId="5321C5A5" w14:textId="77777777" w:rsidR="00814B65" w:rsidRDefault="0081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83ED8" w14:textId="77777777" w:rsidR="00814B65" w:rsidRDefault="00814B65">
      <w:r>
        <w:separator/>
      </w:r>
    </w:p>
  </w:footnote>
  <w:footnote w:type="continuationSeparator" w:id="0">
    <w:p w14:paraId="6777E542" w14:textId="77777777" w:rsidR="00814B65" w:rsidRDefault="0081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1F6D38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5ECF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27EE"/>
    <w:rsid w:val="00434CA4"/>
    <w:rsid w:val="004441F2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14B65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E44CD"/>
    <w:rsid w:val="008F20C3"/>
    <w:rsid w:val="00905BA6"/>
    <w:rsid w:val="009066FC"/>
    <w:rsid w:val="00917977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06EDE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1C34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6285F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758F2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6332F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3</cp:revision>
  <cp:lastPrinted>2020-10-07T08:29:00Z</cp:lastPrinted>
  <dcterms:created xsi:type="dcterms:W3CDTF">2026-03-25T07:12:00Z</dcterms:created>
  <dcterms:modified xsi:type="dcterms:W3CDTF">2026-03-25T08:24:00Z</dcterms:modified>
</cp:coreProperties>
</file>